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C9A8F9A" wp14:paraId="2C078E63" wp14:textId="77777777">
      <w:pPr>
        <w:spacing w:line="480" w:lineRule="auto"/>
        <w:jc w:val="center"/>
        <w:rPr>
          <w:rFonts w:ascii="Times New Roman" w:hAnsi="Times New Roman" w:eastAsia="Times New Roman" w:cs="Times New Roman"/>
        </w:rPr>
      </w:pPr>
    </w:p>
    <w:p w:rsidR="3C9A8F9A" w:rsidP="3C9A8F9A" w:rsidRDefault="3C9A8F9A" w14:paraId="3DBF9444" w14:textId="7A2CB0F0">
      <w:pPr>
        <w:spacing w:line="480" w:lineRule="auto"/>
        <w:jc w:val="center"/>
        <w:rPr>
          <w:rFonts w:ascii="Times New Roman" w:hAnsi="Times New Roman" w:eastAsia="Times New Roman" w:cs="Times New Roman"/>
        </w:rPr>
      </w:pPr>
    </w:p>
    <w:p w:rsidR="3C9A8F9A" w:rsidP="3C9A8F9A" w:rsidRDefault="3C9A8F9A" w14:paraId="115F825D" w14:textId="30BFA521">
      <w:pPr>
        <w:spacing w:line="480" w:lineRule="auto"/>
        <w:jc w:val="center"/>
        <w:rPr>
          <w:rFonts w:ascii="Times New Roman" w:hAnsi="Times New Roman" w:eastAsia="Times New Roman" w:cs="Times New Roman"/>
        </w:rPr>
      </w:pPr>
    </w:p>
    <w:p w:rsidR="3C9A8F9A" w:rsidP="3C9A8F9A" w:rsidRDefault="3C9A8F9A" w14:paraId="2A93EAC0" w14:textId="0544E057">
      <w:pPr>
        <w:spacing w:line="480" w:lineRule="auto"/>
        <w:jc w:val="center"/>
        <w:rPr>
          <w:rFonts w:ascii="Times New Roman" w:hAnsi="Times New Roman" w:eastAsia="Times New Roman" w:cs="Times New Roman"/>
        </w:rPr>
      </w:pPr>
    </w:p>
    <w:p w:rsidR="3C9A8F9A" w:rsidP="3C9A8F9A" w:rsidRDefault="3C9A8F9A" w14:paraId="0ABDFAED" w14:textId="43F2FB3C">
      <w:pPr>
        <w:spacing w:line="480" w:lineRule="auto"/>
        <w:jc w:val="center"/>
        <w:rPr>
          <w:rFonts w:ascii="Times New Roman" w:hAnsi="Times New Roman" w:eastAsia="Times New Roman" w:cs="Times New Roman"/>
        </w:rPr>
      </w:pPr>
    </w:p>
    <w:p w:rsidR="35CC2D15" w:rsidP="3C9A8F9A" w:rsidRDefault="35CC2D15" w14:paraId="35BDF851" w14:textId="6BFDAC71">
      <w:pPr>
        <w:spacing w:line="480" w:lineRule="auto"/>
        <w:jc w:val="center"/>
        <w:rPr>
          <w:rFonts w:ascii="Times New Roman" w:hAnsi="Times New Roman" w:eastAsia="Times New Roman" w:cs="Times New Roman"/>
          <w:b w:val="1"/>
          <w:bCs w:val="1"/>
        </w:rPr>
      </w:pPr>
      <w:r w:rsidRPr="3C9A8F9A" w:rsidR="35CC2D15">
        <w:rPr>
          <w:rFonts w:ascii="Times New Roman" w:hAnsi="Times New Roman" w:eastAsia="Times New Roman" w:cs="Times New Roman"/>
          <w:b w:val="1"/>
          <w:bCs w:val="1"/>
        </w:rPr>
        <w:t>Rapid Testing and Automation</w:t>
      </w:r>
    </w:p>
    <w:p w:rsidR="3C9A8F9A" w:rsidP="3C9A8F9A" w:rsidRDefault="3C9A8F9A" w14:paraId="71D9D837" w14:textId="522B7098">
      <w:pPr>
        <w:spacing w:line="480" w:lineRule="auto"/>
        <w:jc w:val="center"/>
        <w:rPr>
          <w:rFonts w:ascii="Times New Roman" w:hAnsi="Times New Roman" w:eastAsia="Times New Roman" w:cs="Times New Roman"/>
        </w:rPr>
      </w:pPr>
    </w:p>
    <w:p w:rsidR="35CC2D15" w:rsidP="3C9A8F9A" w:rsidRDefault="35CC2D15" w14:paraId="03F545CF" w14:textId="25FEA979">
      <w:pPr>
        <w:spacing w:line="480" w:lineRule="auto"/>
        <w:jc w:val="center"/>
        <w:rPr>
          <w:rFonts w:ascii="Times New Roman" w:hAnsi="Times New Roman" w:eastAsia="Times New Roman" w:cs="Times New Roman"/>
        </w:rPr>
      </w:pPr>
      <w:r w:rsidRPr="3C9A8F9A" w:rsidR="35CC2D15">
        <w:rPr>
          <w:rFonts w:ascii="Times New Roman" w:hAnsi="Times New Roman" w:eastAsia="Times New Roman" w:cs="Times New Roman"/>
        </w:rPr>
        <w:t>University of Advancing Technology</w:t>
      </w:r>
    </w:p>
    <w:p w:rsidR="35CC2D15" w:rsidP="3C9A8F9A" w:rsidRDefault="35CC2D15" w14:paraId="27401815" w14:textId="28E219AE">
      <w:pPr>
        <w:spacing w:line="480" w:lineRule="auto"/>
        <w:jc w:val="center"/>
        <w:rPr>
          <w:rFonts w:ascii="Times New Roman" w:hAnsi="Times New Roman" w:eastAsia="Times New Roman" w:cs="Times New Roman"/>
        </w:rPr>
      </w:pPr>
      <w:r w:rsidRPr="3C9A8F9A" w:rsidR="35CC2D15">
        <w:rPr>
          <w:rFonts w:ascii="Times New Roman" w:hAnsi="Times New Roman" w:eastAsia="Times New Roman" w:cs="Times New Roman"/>
        </w:rPr>
        <w:t>Wesston Dana</w:t>
      </w:r>
    </w:p>
    <w:p w:rsidR="35CC2D15" w:rsidP="3C9A8F9A" w:rsidRDefault="35CC2D15" w14:paraId="1DA6D6B5" w14:textId="3DDFB277">
      <w:pPr>
        <w:spacing w:line="480" w:lineRule="auto"/>
        <w:jc w:val="center"/>
        <w:rPr>
          <w:rFonts w:ascii="Times New Roman" w:hAnsi="Times New Roman" w:eastAsia="Times New Roman" w:cs="Times New Roman"/>
        </w:rPr>
      </w:pPr>
      <w:r w:rsidRPr="3C9A8F9A" w:rsidR="35CC2D15">
        <w:rPr>
          <w:rFonts w:ascii="Times New Roman" w:hAnsi="Times New Roman" w:eastAsia="Times New Roman" w:cs="Times New Roman"/>
        </w:rPr>
        <w:t>NTW216: System Administration 1</w:t>
      </w:r>
    </w:p>
    <w:p w:rsidR="35CC2D15" w:rsidP="3C9A8F9A" w:rsidRDefault="35CC2D15" w14:paraId="0D8C1912" w14:textId="6EA72BEB">
      <w:pPr>
        <w:spacing w:line="480" w:lineRule="auto"/>
        <w:jc w:val="center"/>
        <w:rPr>
          <w:rFonts w:ascii="Times New Roman" w:hAnsi="Times New Roman" w:eastAsia="Times New Roman" w:cs="Times New Roman"/>
        </w:rPr>
      </w:pPr>
      <w:r w:rsidRPr="3C9A8F9A" w:rsidR="35CC2D15">
        <w:rPr>
          <w:rFonts w:ascii="Times New Roman" w:hAnsi="Times New Roman" w:eastAsia="Times New Roman" w:cs="Times New Roman"/>
        </w:rPr>
        <w:t>Professor Ziener</w:t>
      </w:r>
    </w:p>
    <w:p w:rsidR="35CC2D15" w:rsidP="3C9A8F9A" w:rsidRDefault="35CC2D15" w14:paraId="3C4246DB" w14:textId="65AE4556">
      <w:pPr>
        <w:spacing w:line="480" w:lineRule="auto"/>
        <w:jc w:val="center"/>
        <w:rPr>
          <w:rFonts w:ascii="Times New Roman" w:hAnsi="Times New Roman" w:eastAsia="Times New Roman" w:cs="Times New Roman"/>
        </w:rPr>
      </w:pPr>
      <w:r w:rsidRPr="3C9A8F9A" w:rsidR="35CC2D15">
        <w:rPr>
          <w:rFonts w:ascii="Times New Roman" w:hAnsi="Times New Roman" w:eastAsia="Times New Roman" w:cs="Times New Roman"/>
        </w:rPr>
        <w:t>August 10, 2025</w:t>
      </w:r>
    </w:p>
    <w:p w:rsidR="3C9A8F9A" w:rsidRDefault="3C9A8F9A" w14:paraId="595C8195" w14:textId="57DE0CB8">
      <w:r>
        <w:br w:type="page"/>
      </w:r>
    </w:p>
    <w:p w:rsidR="3216E27C" w:rsidP="3C9A8F9A" w:rsidRDefault="3216E27C" w14:paraId="76F0FC47" w14:textId="0557FB95">
      <w:pPr>
        <w:spacing w:line="480" w:lineRule="auto"/>
        <w:jc w:val="center"/>
        <w:rPr>
          <w:rFonts w:ascii="Times New Roman" w:hAnsi="Times New Roman" w:eastAsia="Times New Roman" w:cs="Times New Roman"/>
          <w:b w:val="1"/>
          <w:bCs w:val="1"/>
        </w:rPr>
      </w:pPr>
      <w:r w:rsidRPr="3C9A8F9A" w:rsidR="3216E27C">
        <w:rPr>
          <w:rFonts w:ascii="Times New Roman" w:hAnsi="Times New Roman" w:eastAsia="Times New Roman" w:cs="Times New Roman"/>
          <w:b w:val="1"/>
          <w:bCs w:val="1"/>
        </w:rPr>
        <w:t>Introduction</w:t>
      </w:r>
    </w:p>
    <w:p w:rsidR="3216E27C" w:rsidP="3C9A8F9A" w:rsidRDefault="3216E27C" w14:paraId="6FF1F620" w14:textId="372F3970">
      <w:pPr>
        <w:spacing w:line="480" w:lineRule="auto"/>
        <w:jc w:val="left"/>
        <w:rPr>
          <w:rFonts w:ascii="Times New Roman" w:hAnsi="Times New Roman" w:eastAsia="Times New Roman" w:cs="Times New Roman"/>
          <w:b w:val="0"/>
          <w:bCs w:val="0"/>
        </w:rPr>
      </w:pPr>
      <w:r w:rsidRPr="3C9A8F9A" w:rsidR="6F6C3589">
        <w:rPr>
          <w:rFonts w:ascii="Times New Roman" w:hAnsi="Times New Roman" w:eastAsia="Times New Roman" w:cs="Times New Roman"/>
          <w:b w:val="0"/>
          <w:bCs w:val="0"/>
        </w:rPr>
        <w:t xml:space="preserve">Cloud automation is simple to deploy and manage infrastructure, reducing manual labor and </w:t>
      </w:r>
      <w:r w:rsidRPr="3C9A8F9A" w:rsidR="6F6C3589">
        <w:rPr>
          <w:rFonts w:ascii="Times New Roman" w:hAnsi="Times New Roman" w:eastAsia="Times New Roman" w:cs="Times New Roman"/>
          <w:b w:val="0"/>
          <w:bCs w:val="0"/>
        </w:rPr>
        <w:t>optimizing</w:t>
      </w:r>
      <w:r w:rsidRPr="3C9A8F9A" w:rsidR="6F6C3589">
        <w:rPr>
          <w:rFonts w:ascii="Times New Roman" w:hAnsi="Times New Roman" w:eastAsia="Times New Roman" w:cs="Times New Roman"/>
          <w:b w:val="0"/>
          <w:bCs w:val="0"/>
        </w:rPr>
        <w:t xml:space="preserve"> operational efficiency. It provides repeatable environments in production, testing, and development. Automation is </w:t>
      </w:r>
      <w:r w:rsidRPr="3C9A8F9A" w:rsidR="6F6C3589">
        <w:rPr>
          <w:rFonts w:ascii="Times New Roman" w:hAnsi="Times New Roman" w:eastAsia="Times New Roman" w:cs="Times New Roman"/>
          <w:b w:val="0"/>
          <w:bCs w:val="0"/>
        </w:rPr>
        <w:t>an important factor</w:t>
      </w:r>
      <w:r w:rsidRPr="3C9A8F9A" w:rsidR="6F6C3589">
        <w:rPr>
          <w:rFonts w:ascii="Times New Roman" w:hAnsi="Times New Roman" w:eastAsia="Times New Roman" w:cs="Times New Roman"/>
          <w:b w:val="0"/>
          <w:bCs w:val="0"/>
        </w:rPr>
        <w:t xml:space="preserve"> in scalability, cost savings, and reliability for AWS.</w:t>
      </w:r>
      <w:r w:rsidRPr="3C9A8F9A" w:rsidR="5FCB2204">
        <w:rPr>
          <w:rFonts w:ascii="Times New Roman" w:hAnsi="Times New Roman" w:eastAsia="Times New Roman" w:cs="Times New Roman"/>
          <w:b w:val="0"/>
          <w:bCs w:val="0"/>
        </w:rPr>
        <w:t xml:space="preserve"> </w:t>
      </w:r>
      <w:r w:rsidRPr="3C9A8F9A" w:rsidR="5FCB2204">
        <w:rPr>
          <w:rFonts w:ascii="Times New Roman" w:hAnsi="Times New Roman" w:eastAsia="Times New Roman" w:cs="Times New Roman"/>
          <w:b w:val="0"/>
          <w:bCs w:val="0"/>
        </w:rPr>
        <w:t xml:space="preserve">AWS </w:t>
      </w:r>
      <w:r w:rsidRPr="3C9A8F9A" w:rsidR="5FCB2204">
        <w:rPr>
          <w:rFonts w:ascii="Times New Roman" w:hAnsi="Times New Roman" w:eastAsia="Times New Roman" w:cs="Times New Roman"/>
          <w:b w:val="0"/>
          <w:bCs w:val="0"/>
        </w:rPr>
        <w:t>provides</w:t>
      </w:r>
      <w:r w:rsidRPr="3C9A8F9A" w:rsidR="5FCB2204">
        <w:rPr>
          <w:rFonts w:ascii="Times New Roman" w:hAnsi="Times New Roman" w:eastAsia="Times New Roman" w:cs="Times New Roman"/>
          <w:b w:val="0"/>
          <w:bCs w:val="0"/>
        </w:rPr>
        <w:t xml:space="preserve"> a wide range of services and APIs that are ideal for automation through tools such as AWS CLI and SDKs. Automation of operations such as EC2 provisioning, scaling, and backup leads to efficient and error-free operations. It also supports Infrastructure as Code (</w:t>
      </w:r>
      <w:r w:rsidRPr="3C9A8F9A" w:rsidR="5FCB2204">
        <w:rPr>
          <w:rFonts w:ascii="Times New Roman" w:hAnsi="Times New Roman" w:eastAsia="Times New Roman" w:cs="Times New Roman"/>
          <w:b w:val="0"/>
          <w:bCs w:val="0"/>
        </w:rPr>
        <w:t>IaC</w:t>
      </w:r>
      <w:r w:rsidRPr="3C9A8F9A" w:rsidR="5FCB2204">
        <w:rPr>
          <w:rFonts w:ascii="Times New Roman" w:hAnsi="Times New Roman" w:eastAsia="Times New Roman" w:cs="Times New Roman"/>
          <w:b w:val="0"/>
          <w:bCs w:val="0"/>
        </w:rPr>
        <w:t>), which provides greater visibility and control of cloud resources.</w:t>
      </w:r>
    </w:p>
    <w:p w:rsidR="6F6C3589" w:rsidP="3C9A8F9A" w:rsidRDefault="6F6C3589" w14:paraId="4A5F2563" w14:textId="4DE5F4E6">
      <w:pPr>
        <w:spacing w:line="480" w:lineRule="auto"/>
        <w:jc w:val="left"/>
        <w:rPr>
          <w:rFonts w:ascii="Times New Roman" w:hAnsi="Times New Roman" w:eastAsia="Times New Roman" w:cs="Times New Roman"/>
          <w:b w:val="1"/>
          <w:bCs w:val="1"/>
        </w:rPr>
      </w:pPr>
      <w:r w:rsidRPr="3C9A8F9A" w:rsidR="6F6C3589">
        <w:rPr>
          <w:rFonts w:ascii="Times New Roman" w:hAnsi="Times New Roman" w:eastAsia="Times New Roman" w:cs="Times New Roman"/>
          <w:b w:val="1"/>
          <w:bCs w:val="1"/>
        </w:rPr>
        <w:t>Significance of Testing and Automation</w:t>
      </w:r>
    </w:p>
    <w:p w:rsidR="33E5EC97" w:rsidP="3C9A8F9A" w:rsidRDefault="33E5EC97" w14:paraId="30BB6B1B" w14:textId="7F9145B7">
      <w:pPr>
        <w:pStyle w:val="Normal"/>
        <w:spacing w:line="480" w:lineRule="auto"/>
        <w:ind w:firstLine="720"/>
        <w:jc w:val="left"/>
        <w:rPr>
          <w:rFonts w:ascii="Times New Roman" w:hAnsi="Times New Roman" w:eastAsia="Times New Roman" w:cs="Times New Roman"/>
        </w:rPr>
      </w:pPr>
      <w:r w:rsidRPr="3C9A8F9A" w:rsidR="33E5EC97">
        <w:rPr>
          <w:rFonts w:ascii="Times New Roman" w:hAnsi="Times New Roman" w:eastAsia="Times New Roman" w:cs="Times New Roman"/>
        </w:rPr>
        <w:t xml:space="preserve">Automated scripts </w:t>
      </w:r>
      <w:r w:rsidRPr="3C9A8F9A" w:rsidR="33E5EC97">
        <w:rPr>
          <w:rFonts w:ascii="Times New Roman" w:hAnsi="Times New Roman" w:eastAsia="Times New Roman" w:cs="Times New Roman"/>
        </w:rPr>
        <w:t>can</w:t>
      </w:r>
      <w:r w:rsidRPr="3C9A8F9A" w:rsidR="33E5EC97">
        <w:rPr>
          <w:rFonts w:ascii="Times New Roman" w:hAnsi="Times New Roman" w:eastAsia="Times New Roman" w:cs="Times New Roman"/>
        </w:rPr>
        <w:t xml:space="preserve"> dynamically scale infrastructure up and down based on demand without human intervention. This </w:t>
      </w:r>
      <w:r w:rsidRPr="3C9A8F9A" w:rsidR="33E5EC97">
        <w:rPr>
          <w:rFonts w:ascii="Times New Roman" w:hAnsi="Times New Roman" w:eastAsia="Times New Roman" w:cs="Times New Roman"/>
        </w:rPr>
        <w:t>maintains</w:t>
      </w:r>
      <w:r w:rsidRPr="3C9A8F9A" w:rsidR="33E5EC97">
        <w:rPr>
          <w:rFonts w:ascii="Times New Roman" w:hAnsi="Times New Roman" w:eastAsia="Times New Roman" w:cs="Times New Roman"/>
        </w:rPr>
        <w:t xml:space="preserve"> the performance of applications under various workloads. It also helps in cost optimization since resources are </w:t>
      </w:r>
      <w:r w:rsidRPr="3C9A8F9A" w:rsidR="33E5EC97">
        <w:rPr>
          <w:rFonts w:ascii="Times New Roman" w:hAnsi="Times New Roman" w:eastAsia="Times New Roman" w:cs="Times New Roman"/>
        </w:rPr>
        <w:t>utilized</w:t>
      </w:r>
      <w:r w:rsidRPr="3C9A8F9A" w:rsidR="33E5EC97">
        <w:rPr>
          <w:rFonts w:ascii="Times New Roman" w:hAnsi="Times New Roman" w:eastAsia="Times New Roman" w:cs="Times New Roman"/>
        </w:rPr>
        <w:t xml:space="preserve"> only when they are needed. Automation ensures that identical configuration commands produce identical outcomes whenever they are executed. This avoids configuration drift across environments. Repeatability is vital for debugging, quality assurance, and compliance. Manual processes are prone to mistakes, especially when the infrastructure is complex. Automation </w:t>
      </w:r>
      <w:r w:rsidRPr="3C9A8F9A" w:rsidR="33E5EC97">
        <w:rPr>
          <w:rFonts w:ascii="Times New Roman" w:hAnsi="Times New Roman" w:eastAsia="Times New Roman" w:cs="Times New Roman"/>
        </w:rPr>
        <w:t>eliminates</w:t>
      </w:r>
      <w:r w:rsidRPr="3C9A8F9A" w:rsidR="33E5EC97">
        <w:rPr>
          <w:rFonts w:ascii="Times New Roman" w:hAnsi="Times New Roman" w:eastAsia="Times New Roman" w:cs="Times New Roman"/>
        </w:rPr>
        <w:t xml:space="preserve"> this risk since it standardizes processes through code. The outcome is more reliable and predictable outcomes.</w:t>
      </w:r>
    </w:p>
    <w:p w:rsidR="33E5EC97" w:rsidP="3C9A8F9A" w:rsidRDefault="33E5EC97" w14:paraId="012CEFF7" w14:textId="31A1221C">
      <w:pPr>
        <w:pStyle w:val="Normal"/>
        <w:spacing w:line="480" w:lineRule="auto"/>
        <w:ind w:firstLine="0"/>
        <w:jc w:val="left"/>
        <w:rPr>
          <w:rFonts w:ascii="Times New Roman" w:hAnsi="Times New Roman" w:eastAsia="Times New Roman" w:cs="Times New Roman"/>
          <w:b w:val="1"/>
          <w:bCs w:val="1"/>
        </w:rPr>
      </w:pPr>
      <w:r w:rsidRPr="3C9A8F9A" w:rsidR="33E5EC97">
        <w:rPr>
          <w:rFonts w:ascii="Times New Roman" w:hAnsi="Times New Roman" w:eastAsia="Times New Roman" w:cs="Times New Roman"/>
          <w:b w:val="1"/>
          <w:bCs w:val="1"/>
        </w:rPr>
        <w:t>Script</w:t>
      </w:r>
    </w:p>
    <w:p w:rsidR="33E5EC97" w:rsidP="3C9A8F9A" w:rsidRDefault="33E5EC97" w14:paraId="4C3EB52A" w14:textId="7E117971">
      <w:pPr>
        <w:pStyle w:val="Normal"/>
        <w:spacing w:line="480" w:lineRule="auto"/>
        <w:ind w:firstLine="0"/>
        <w:jc w:val="left"/>
        <w:rPr>
          <w:rFonts w:ascii="Times New Roman" w:hAnsi="Times New Roman" w:eastAsia="Times New Roman" w:cs="Times New Roman"/>
          <w:b w:val="1"/>
          <w:bCs w:val="1"/>
        </w:rPr>
      </w:pPr>
      <w:r w:rsidR="33E5EC97">
        <w:rPr/>
        <w:t>#!/bin/bash</w:t>
      </w:r>
    </w:p>
    <w:p w:rsidR="33E5EC97" w:rsidP="3C9A8F9A" w:rsidRDefault="33E5EC97" w14:paraId="58F0C296" w14:textId="104FD937">
      <w:pPr>
        <w:pStyle w:val="Normal"/>
        <w:spacing w:line="480" w:lineRule="auto"/>
        <w:ind w:firstLine="0"/>
        <w:jc w:val="left"/>
      </w:pPr>
      <w:r w:rsidR="33E5EC97">
        <w:rPr/>
        <w:t># Launch instance</w:t>
      </w:r>
    </w:p>
    <w:p w:rsidR="33E5EC97" w:rsidP="3C9A8F9A" w:rsidRDefault="33E5EC97" w14:paraId="0FE6E523" w14:textId="50F886B5">
      <w:pPr>
        <w:pStyle w:val="Normal"/>
        <w:spacing w:line="480" w:lineRule="auto"/>
        <w:ind w:firstLine="0"/>
        <w:jc w:val="left"/>
      </w:pPr>
      <w:r w:rsidR="33E5EC97">
        <w:rPr/>
        <w:t>resp=$(aws ec2 run-instances \</w:t>
      </w:r>
    </w:p>
    <w:p w:rsidR="33E5EC97" w:rsidP="3C9A8F9A" w:rsidRDefault="33E5EC97" w14:paraId="50765EF8" w14:textId="0918017D">
      <w:pPr>
        <w:pStyle w:val="Normal"/>
        <w:spacing w:line="480" w:lineRule="auto"/>
        <w:ind w:firstLine="0"/>
        <w:jc w:val="left"/>
      </w:pPr>
      <w:r w:rsidR="33E5EC97">
        <w:rPr/>
        <w:t xml:space="preserve">  --image-id ami-xxxxxxxx \</w:t>
      </w:r>
    </w:p>
    <w:p w:rsidR="33E5EC97" w:rsidP="3C9A8F9A" w:rsidRDefault="33E5EC97" w14:paraId="4B0D6991" w14:textId="6151E57B">
      <w:pPr>
        <w:pStyle w:val="Normal"/>
        <w:spacing w:line="480" w:lineRule="auto"/>
        <w:ind w:firstLine="0"/>
        <w:jc w:val="left"/>
      </w:pPr>
      <w:r w:rsidR="33E5EC97">
        <w:rPr/>
        <w:t xml:space="preserve">  --instance-type t2.micro \</w:t>
      </w:r>
    </w:p>
    <w:p w:rsidR="33E5EC97" w:rsidP="3C9A8F9A" w:rsidRDefault="33E5EC97" w14:paraId="1F659B00" w14:textId="0C686D3D">
      <w:pPr>
        <w:pStyle w:val="Normal"/>
        <w:spacing w:line="480" w:lineRule="auto"/>
        <w:ind w:firstLine="0"/>
        <w:jc w:val="left"/>
      </w:pPr>
      <w:r w:rsidR="33E5EC97">
        <w:rPr/>
        <w:t xml:space="preserve">  --key-name MyKeyPair \</w:t>
      </w:r>
    </w:p>
    <w:p w:rsidR="33E5EC97" w:rsidP="3C9A8F9A" w:rsidRDefault="33E5EC97" w14:paraId="2BF538ED" w14:textId="2833F0CE">
      <w:pPr>
        <w:pStyle w:val="Normal"/>
        <w:spacing w:line="480" w:lineRule="auto"/>
        <w:ind w:firstLine="0"/>
        <w:jc w:val="left"/>
      </w:pPr>
      <w:r w:rsidR="33E5EC97">
        <w:rPr/>
        <w:t xml:space="preserve">  --security-group-ids sg-xxxxxxxx \</w:t>
      </w:r>
    </w:p>
    <w:p w:rsidR="33E5EC97" w:rsidP="3C9A8F9A" w:rsidRDefault="33E5EC97" w14:paraId="1DAE2DEA" w14:textId="77D72AA8">
      <w:pPr>
        <w:pStyle w:val="Normal"/>
        <w:spacing w:line="480" w:lineRule="auto"/>
        <w:ind w:firstLine="0"/>
        <w:jc w:val="left"/>
      </w:pPr>
      <w:r w:rsidR="33E5EC97">
        <w:rPr/>
        <w:t xml:space="preserve">  --subnet-id subnet-xxxxxxxx \</w:t>
      </w:r>
    </w:p>
    <w:p w:rsidR="33E5EC97" w:rsidP="3C9A8F9A" w:rsidRDefault="33E5EC97" w14:paraId="64512F54" w14:textId="51A5B60B">
      <w:pPr>
        <w:pStyle w:val="Normal"/>
        <w:spacing w:line="480" w:lineRule="auto"/>
        <w:ind w:firstLine="0"/>
        <w:jc w:val="left"/>
      </w:pPr>
      <w:r w:rsidR="33E5EC97">
        <w:rPr/>
        <w:t xml:space="preserve">  --tag-specifications 'ResourceType=instance,Tags=[{Key=Name,Value=MyTestInstance}]')</w:t>
      </w:r>
    </w:p>
    <w:p w:rsidR="33E5EC97" w:rsidP="3C9A8F9A" w:rsidRDefault="33E5EC97" w14:paraId="2D2B6DE5" w14:textId="0DC5C87C">
      <w:pPr>
        <w:pStyle w:val="Normal"/>
        <w:spacing w:line="480" w:lineRule="auto"/>
        <w:ind w:firstLine="0"/>
        <w:jc w:val="left"/>
      </w:pPr>
      <w:r w:rsidR="33E5EC97">
        <w:rPr/>
        <w:t xml:space="preserve"> </w:t>
      </w:r>
    </w:p>
    <w:p w:rsidR="33E5EC97" w:rsidP="3C9A8F9A" w:rsidRDefault="33E5EC97" w14:paraId="5C918B0E" w14:textId="6A036593">
      <w:pPr>
        <w:pStyle w:val="Normal"/>
        <w:spacing w:line="480" w:lineRule="auto"/>
        <w:ind w:firstLine="0"/>
        <w:jc w:val="left"/>
      </w:pPr>
      <w:r w:rsidR="33E5EC97">
        <w:rPr/>
        <w:t>instance_id=$(echo "$resp" | jq -r '.Instances[0].InstanceId')</w:t>
      </w:r>
    </w:p>
    <w:p w:rsidR="33E5EC97" w:rsidP="3C9A8F9A" w:rsidRDefault="33E5EC97" w14:paraId="633B589E" w14:textId="02A251E4">
      <w:pPr>
        <w:pStyle w:val="Normal"/>
        <w:spacing w:line="480" w:lineRule="auto"/>
        <w:ind w:firstLine="0"/>
        <w:jc w:val="left"/>
      </w:pPr>
      <w:r w:rsidR="33E5EC97">
        <w:rPr/>
        <w:t>echo "Launched Instance ID: $instance_id"</w:t>
      </w:r>
    </w:p>
    <w:p w:rsidR="33E5EC97" w:rsidP="3C9A8F9A" w:rsidRDefault="33E5EC97" w14:paraId="608C6CFE" w14:textId="514204D9">
      <w:pPr>
        <w:pStyle w:val="Normal"/>
        <w:spacing w:line="480" w:lineRule="auto"/>
        <w:ind w:firstLine="0"/>
        <w:jc w:val="left"/>
      </w:pPr>
      <w:r w:rsidR="33E5EC97">
        <w:rPr/>
        <w:t xml:space="preserve"> </w:t>
      </w:r>
    </w:p>
    <w:p w:rsidR="33E5EC97" w:rsidP="3C9A8F9A" w:rsidRDefault="33E5EC97" w14:paraId="12CD2E5D" w14:textId="67E4EF92">
      <w:pPr>
        <w:pStyle w:val="Normal"/>
        <w:spacing w:line="480" w:lineRule="auto"/>
        <w:ind w:firstLine="0"/>
        <w:jc w:val="left"/>
      </w:pPr>
      <w:r w:rsidR="33E5EC97">
        <w:rPr/>
        <w:t># Wait until running</w:t>
      </w:r>
    </w:p>
    <w:p w:rsidR="33E5EC97" w:rsidP="3C9A8F9A" w:rsidRDefault="33E5EC97" w14:paraId="54171F0D" w14:textId="66F9B945">
      <w:pPr>
        <w:pStyle w:val="Normal"/>
        <w:spacing w:line="480" w:lineRule="auto"/>
        <w:ind w:firstLine="0"/>
        <w:jc w:val="left"/>
      </w:pPr>
      <w:r w:rsidR="33E5EC97">
        <w:rPr/>
        <w:t>aws ec2 wait instance-running --instance-ids "$instance_id"</w:t>
      </w:r>
    </w:p>
    <w:p w:rsidR="33E5EC97" w:rsidP="3C9A8F9A" w:rsidRDefault="33E5EC97" w14:paraId="1B8A88EC" w14:textId="65A82668">
      <w:pPr>
        <w:pStyle w:val="Normal"/>
        <w:spacing w:line="480" w:lineRule="auto"/>
        <w:ind w:firstLine="0"/>
        <w:jc w:val="left"/>
      </w:pPr>
      <w:r w:rsidR="33E5EC97">
        <w:rPr/>
        <w:t xml:space="preserve"> </w:t>
      </w:r>
    </w:p>
    <w:p w:rsidR="33E5EC97" w:rsidP="3C9A8F9A" w:rsidRDefault="33E5EC97" w14:paraId="445B4680" w14:textId="5356AF9E">
      <w:pPr>
        <w:pStyle w:val="Normal"/>
        <w:spacing w:line="480" w:lineRule="auto"/>
        <w:ind w:firstLine="0"/>
        <w:jc w:val="left"/>
      </w:pPr>
      <w:r w:rsidR="33E5EC97">
        <w:rPr/>
        <w:t># Fetch details</w:t>
      </w:r>
    </w:p>
    <w:p w:rsidR="33E5EC97" w:rsidP="3C9A8F9A" w:rsidRDefault="33E5EC97" w14:paraId="61D7B6D3" w14:textId="73617DDF">
      <w:pPr>
        <w:pStyle w:val="Normal"/>
        <w:spacing w:line="480" w:lineRule="auto"/>
        <w:ind w:firstLine="0"/>
        <w:jc w:val="left"/>
      </w:pPr>
      <w:r w:rsidR="33E5EC97">
        <w:rPr/>
        <w:t>aws ec2 describe-instances \</w:t>
      </w:r>
    </w:p>
    <w:p w:rsidR="33E5EC97" w:rsidP="3C9A8F9A" w:rsidRDefault="33E5EC97" w14:paraId="02352911" w14:textId="1105160E">
      <w:pPr>
        <w:pStyle w:val="Normal"/>
        <w:spacing w:line="480" w:lineRule="auto"/>
        <w:ind w:firstLine="0"/>
        <w:jc w:val="left"/>
      </w:pPr>
      <w:r w:rsidR="33E5EC97">
        <w:rPr/>
        <w:t xml:space="preserve">  --instance-ids "$instance_id" \</w:t>
      </w:r>
    </w:p>
    <w:p w:rsidR="33E5EC97" w:rsidP="3C9A8F9A" w:rsidRDefault="33E5EC97" w14:paraId="461C5A9E" w14:textId="62B3CDD9">
      <w:pPr>
        <w:pStyle w:val="Normal"/>
        <w:spacing w:line="480" w:lineRule="auto"/>
        <w:ind w:firstLine="0"/>
        <w:jc w:val="left"/>
      </w:pPr>
      <w:r w:rsidR="33E5EC97">
        <w:rPr/>
        <w:t xml:space="preserve">  --query 'Reservations[].Instances[].{ID:InstanceId,IP:PublicIpAddress,State:State.Name}' \</w:t>
      </w:r>
    </w:p>
    <w:p w:rsidR="33E5EC97" w:rsidP="3C9A8F9A" w:rsidRDefault="33E5EC97" w14:paraId="58A12C38" w14:textId="3B1AE988">
      <w:pPr>
        <w:pStyle w:val="Normal"/>
        <w:spacing w:line="480" w:lineRule="auto"/>
        <w:ind w:firstLine="0"/>
        <w:jc w:val="left"/>
      </w:pPr>
      <w:r w:rsidR="33E5EC97">
        <w:rPr/>
        <w:t xml:space="preserve">  --output table</w:t>
      </w:r>
    </w:p>
    <w:p w:rsidR="33E5EC97" w:rsidP="3C9A8F9A" w:rsidRDefault="33E5EC97" w14:paraId="3109E1ED" w14:textId="1F437384">
      <w:pPr>
        <w:pStyle w:val="Normal"/>
        <w:spacing w:line="480" w:lineRule="auto"/>
        <w:ind w:firstLine="0"/>
        <w:jc w:val="left"/>
      </w:pPr>
      <w:r w:rsidR="33E5EC97">
        <w:rPr/>
        <w:t xml:space="preserve"> </w:t>
      </w:r>
    </w:p>
    <w:p w:rsidR="33E5EC97" w:rsidP="3C9A8F9A" w:rsidRDefault="33E5EC97" w14:paraId="31898C59" w14:textId="73F79490">
      <w:pPr>
        <w:pStyle w:val="Normal"/>
        <w:spacing w:line="480" w:lineRule="auto"/>
        <w:ind w:firstLine="0"/>
        <w:jc w:val="left"/>
      </w:pPr>
      <w:r w:rsidR="33E5EC97">
        <w:rPr/>
        <w:t>echo "Sleeping for 5 minutes..."</w:t>
      </w:r>
    </w:p>
    <w:p w:rsidR="33E5EC97" w:rsidP="3C9A8F9A" w:rsidRDefault="33E5EC97" w14:paraId="43E504A0" w14:textId="25316C79">
      <w:pPr>
        <w:pStyle w:val="Normal"/>
        <w:spacing w:line="480" w:lineRule="auto"/>
        <w:ind w:firstLine="0"/>
        <w:jc w:val="left"/>
      </w:pPr>
      <w:r w:rsidR="33E5EC97">
        <w:rPr/>
        <w:t>sleep 300</w:t>
      </w:r>
    </w:p>
    <w:p w:rsidR="33E5EC97" w:rsidP="3C9A8F9A" w:rsidRDefault="33E5EC97" w14:paraId="236BA9CB" w14:textId="0C5EA67A">
      <w:pPr>
        <w:pStyle w:val="Normal"/>
        <w:spacing w:line="480" w:lineRule="auto"/>
        <w:ind w:firstLine="0"/>
        <w:jc w:val="left"/>
      </w:pPr>
      <w:r w:rsidR="33E5EC97">
        <w:rPr/>
        <w:t xml:space="preserve"> </w:t>
      </w:r>
    </w:p>
    <w:p w:rsidR="33E5EC97" w:rsidP="3C9A8F9A" w:rsidRDefault="33E5EC97" w14:paraId="67D35D18" w14:textId="251CA590">
      <w:pPr>
        <w:pStyle w:val="Normal"/>
        <w:spacing w:line="480" w:lineRule="auto"/>
        <w:ind w:firstLine="0"/>
        <w:jc w:val="left"/>
      </w:pPr>
      <w:r w:rsidR="33E5EC97">
        <w:rPr/>
        <w:t># Terminate</w:t>
      </w:r>
    </w:p>
    <w:p w:rsidR="33E5EC97" w:rsidP="3C9A8F9A" w:rsidRDefault="33E5EC97" w14:paraId="070BFCEA" w14:textId="6883885C">
      <w:pPr>
        <w:pStyle w:val="Normal"/>
        <w:spacing w:line="480" w:lineRule="auto"/>
        <w:ind w:firstLine="0"/>
        <w:jc w:val="left"/>
      </w:pPr>
      <w:r w:rsidR="33E5EC97">
        <w:rPr/>
        <w:t>aws ec2 terminate-instances --instance-ids "$instance_id"</w:t>
      </w:r>
    </w:p>
    <w:p w:rsidR="33E5EC97" w:rsidP="3C9A8F9A" w:rsidRDefault="33E5EC97" w14:paraId="36F0C35C" w14:textId="52B43E90">
      <w:pPr>
        <w:pStyle w:val="Normal"/>
        <w:spacing w:line="480" w:lineRule="auto"/>
        <w:ind w:firstLine="0"/>
        <w:jc w:val="left"/>
      </w:pPr>
      <w:r w:rsidR="33E5EC97">
        <w:rPr/>
        <w:t>aws ec2 wait instance-terminated --instance-ids "$instance_id"</w:t>
      </w:r>
    </w:p>
    <w:p w:rsidR="33E5EC97" w:rsidP="3C9A8F9A" w:rsidRDefault="33E5EC97" w14:paraId="0DC35CF7" w14:textId="1CE6735B">
      <w:pPr>
        <w:pStyle w:val="Normal"/>
        <w:spacing w:line="480" w:lineRule="auto"/>
        <w:ind w:firstLine="0"/>
        <w:jc w:val="left"/>
      </w:pPr>
      <w:r w:rsidR="33E5EC97">
        <w:rPr/>
        <w:t>echo "Instance $</w:t>
      </w:r>
      <w:r w:rsidR="33E5EC97">
        <w:rPr/>
        <w:t>instance_id</w:t>
      </w:r>
      <w:r w:rsidR="33E5EC97">
        <w:rPr/>
        <w:t xml:space="preserve"> terminated."</w:t>
      </w:r>
    </w:p>
    <w:p w:rsidR="33E5EC97" w:rsidP="3C9A8F9A" w:rsidRDefault="33E5EC97" w14:paraId="2A27F1B7" w14:textId="55F66095">
      <w:pPr>
        <w:pStyle w:val="Normal"/>
        <w:spacing w:line="480" w:lineRule="auto"/>
        <w:ind w:firstLine="0"/>
        <w:jc w:val="left"/>
        <w:rPr>
          <w:b w:val="1"/>
          <w:bCs w:val="1"/>
        </w:rPr>
      </w:pPr>
      <w:r w:rsidRPr="3C9A8F9A" w:rsidR="33E5EC97">
        <w:rPr>
          <w:b w:val="1"/>
          <w:bCs w:val="1"/>
        </w:rPr>
        <w:t>Challenges</w:t>
      </w:r>
    </w:p>
    <w:p w:rsidR="49757E29" w:rsidP="3C9A8F9A" w:rsidRDefault="49757E29" w14:paraId="56A62B2B" w14:textId="3A9B2B9E">
      <w:pPr>
        <w:pStyle w:val="Normal"/>
        <w:spacing w:line="480" w:lineRule="auto"/>
        <w:ind w:firstLine="0"/>
        <w:jc w:val="left"/>
        <w:rPr>
          <w:rFonts w:ascii="Times New Roman" w:hAnsi="Times New Roman" w:eastAsia="Times New Roman" w:cs="Times New Roman"/>
          <w:b w:val="0"/>
          <w:bCs w:val="0"/>
        </w:rPr>
      </w:pPr>
      <w:r w:rsidRPr="3C9A8F9A" w:rsidR="49757E29">
        <w:rPr>
          <w:rFonts w:ascii="Times New Roman" w:hAnsi="Times New Roman" w:eastAsia="Times New Roman" w:cs="Times New Roman"/>
          <w:b w:val="0"/>
          <w:bCs w:val="0"/>
        </w:rPr>
        <w:t xml:space="preserve">Inadequate or missing IAM permissions could prevent automation actions like starting or stopping instances. Such problems are </w:t>
      </w:r>
      <w:r w:rsidRPr="3C9A8F9A" w:rsidR="49757E29">
        <w:rPr>
          <w:rFonts w:ascii="Times New Roman" w:hAnsi="Times New Roman" w:eastAsia="Times New Roman" w:cs="Times New Roman"/>
          <w:b w:val="0"/>
          <w:bCs w:val="0"/>
        </w:rPr>
        <w:t>generally picked</w:t>
      </w:r>
      <w:r w:rsidRPr="3C9A8F9A" w:rsidR="49757E29">
        <w:rPr>
          <w:rFonts w:ascii="Times New Roman" w:hAnsi="Times New Roman" w:eastAsia="Times New Roman" w:cs="Times New Roman"/>
          <w:b w:val="0"/>
          <w:bCs w:val="0"/>
        </w:rPr>
        <w:t xml:space="preserve"> up at runtime and require policy adjustment. Assignment of roles properly resolves such problems. Launching instances in a region other than that resources (like AMIs or key pairs) are </w:t>
      </w:r>
      <w:r w:rsidRPr="3C9A8F9A" w:rsidR="49757E29">
        <w:rPr>
          <w:rFonts w:ascii="Times New Roman" w:hAnsi="Times New Roman" w:eastAsia="Times New Roman" w:cs="Times New Roman"/>
          <w:b w:val="0"/>
          <w:bCs w:val="0"/>
        </w:rPr>
        <w:t>located</w:t>
      </w:r>
      <w:r w:rsidRPr="3C9A8F9A" w:rsidR="49757E29">
        <w:rPr>
          <w:rFonts w:ascii="Times New Roman" w:hAnsi="Times New Roman" w:eastAsia="Times New Roman" w:cs="Times New Roman"/>
          <w:b w:val="0"/>
          <w:bCs w:val="0"/>
        </w:rPr>
        <w:t xml:space="preserve"> may result in failure. There must be a consistency </w:t>
      </w:r>
      <w:r w:rsidRPr="3C9A8F9A" w:rsidR="49757E29">
        <w:rPr>
          <w:rFonts w:ascii="Times New Roman" w:hAnsi="Times New Roman" w:eastAsia="Times New Roman" w:cs="Times New Roman"/>
          <w:b w:val="0"/>
          <w:bCs w:val="0"/>
        </w:rPr>
        <w:t>maintained</w:t>
      </w:r>
      <w:r w:rsidRPr="3C9A8F9A" w:rsidR="49757E29">
        <w:rPr>
          <w:rFonts w:ascii="Times New Roman" w:hAnsi="Times New Roman" w:eastAsia="Times New Roman" w:cs="Times New Roman"/>
          <w:b w:val="0"/>
          <w:bCs w:val="0"/>
        </w:rPr>
        <w:t xml:space="preserve"> in region settings across CLI, credentials, and scripts. Default region can be set via </w:t>
      </w:r>
      <w:r w:rsidRPr="3C9A8F9A" w:rsidR="49757E29">
        <w:rPr>
          <w:rFonts w:ascii="Times New Roman" w:hAnsi="Times New Roman" w:eastAsia="Times New Roman" w:cs="Times New Roman"/>
          <w:b w:val="0"/>
          <w:bCs w:val="0"/>
        </w:rPr>
        <w:t>aws</w:t>
      </w:r>
      <w:r w:rsidRPr="3C9A8F9A" w:rsidR="49757E29">
        <w:rPr>
          <w:rFonts w:ascii="Times New Roman" w:hAnsi="Times New Roman" w:eastAsia="Times New Roman" w:cs="Times New Roman"/>
          <w:b w:val="0"/>
          <w:bCs w:val="0"/>
        </w:rPr>
        <w:t xml:space="preserve"> configure. AWS waiters may timeout when the instance is not able to change state quickly enough. This is due to either AWS infrastructure delay or incorrect instance parameters. Adjusting the script to handle exceptions or retries helps to bypass this.</w:t>
      </w:r>
    </w:p>
    <w:p w:rsidR="3C9A8F9A" w:rsidP="3C9A8F9A" w:rsidRDefault="3C9A8F9A" w14:paraId="7838BEA9" w14:textId="2E4BDEB4">
      <w:pPr>
        <w:pStyle w:val="Normal"/>
        <w:spacing w:line="480" w:lineRule="auto"/>
        <w:ind w:firstLine="0"/>
        <w:jc w:val="left"/>
        <w:rPr>
          <w:rFonts w:ascii="Times New Roman" w:hAnsi="Times New Roman" w:eastAsia="Times New Roman" w:cs="Times New Roman"/>
          <w:b w:val="0"/>
          <w:bCs w:val="0"/>
        </w:rPr>
      </w:pPr>
    </w:p>
    <w:p w:rsidR="3C9A8F9A" w:rsidP="3C9A8F9A" w:rsidRDefault="3C9A8F9A" w14:paraId="04E39E33" w14:textId="51C80686">
      <w:pPr>
        <w:pStyle w:val="Normal"/>
        <w:spacing w:line="480" w:lineRule="auto"/>
        <w:ind w:firstLine="0"/>
        <w:jc w:val="left"/>
        <w:rPr>
          <w:rFonts w:ascii="Times New Roman" w:hAnsi="Times New Roman" w:eastAsia="Times New Roman" w:cs="Times New Roman"/>
          <w:b w:val="0"/>
          <w:bCs w:val="0"/>
        </w:rPr>
      </w:pPr>
    </w:p>
    <w:p w:rsidR="57F70F8E" w:rsidP="3C9A8F9A" w:rsidRDefault="57F70F8E" w14:paraId="64DAB284" w14:textId="18AAA82C">
      <w:pPr>
        <w:pStyle w:val="Normal"/>
        <w:spacing w:line="480" w:lineRule="auto"/>
        <w:ind w:firstLine="0"/>
        <w:jc w:val="left"/>
        <w:rPr>
          <w:rFonts w:ascii="Times New Roman" w:hAnsi="Times New Roman" w:eastAsia="Times New Roman" w:cs="Times New Roman"/>
          <w:b w:val="1"/>
          <w:bCs w:val="1"/>
        </w:rPr>
      </w:pPr>
      <w:r w:rsidRPr="3C9A8F9A" w:rsidR="57F70F8E">
        <w:rPr>
          <w:rFonts w:ascii="Times New Roman" w:hAnsi="Times New Roman" w:eastAsia="Times New Roman" w:cs="Times New Roman"/>
          <w:b w:val="1"/>
          <w:bCs w:val="1"/>
        </w:rPr>
        <w:t>Security Considerations</w:t>
      </w:r>
    </w:p>
    <w:p w:rsidR="72D1044D" w:rsidP="3C9A8F9A" w:rsidRDefault="72D1044D" w14:paraId="2F4EAB75" w14:textId="506EE00E">
      <w:pPr>
        <w:pStyle w:val="Normal"/>
        <w:spacing w:line="480" w:lineRule="auto"/>
        <w:ind w:firstLine="0"/>
        <w:jc w:val="left"/>
        <w:rPr>
          <w:rFonts w:ascii="Times New Roman" w:hAnsi="Times New Roman" w:eastAsia="Times New Roman" w:cs="Times New Roman"/>
          <w:b w:val="1"/>
          <w:bCs w:val="1"/>
        </w:rPr>
      </w:pPr>
      <w:r w:rsidRPr="3C9A8F9A" w:rsidR="72D1044D">
        <w:rPr>
          <w:rFonts w:ascii="Times New Roman" w:hAnsi="Times New Roman" w:eastAsia="Times New Roman" w:cs="Times New Roman"/>
          <w:b w:val="0"/>
          <w:bCs w:val="0"/>
        </w:rPr>
        <w:t xml:space="preserve">Use of IAM roles (for EC2) or named profiles avoids hardcoding of credentials in scripts. It offers better security and easier credential rotation. </w:t>
      </w:r>
      <w:r w:rsidRPr="3C9A8F9A" w:rsidR="72D1044D">
        <w:rPr>
          <w:rFonts w:ascii="Times New Roman" w:hAnsi="Times New Roman" w:eastAsia="Times New Roman" w:cs="Times New Roman"/>
          <w:b w:val="0"/>
          <w:bCs w:val="0"/>
        </w:rPr>
        <w:t>It'</w:t>
      </w:r>
      <w:r w:rsidRPr="3C9A8F9A" w:rsidR="72D1044D">
        <w:rPr>
          <w:rFonts w:ascii="Times New Roman" w:hAnsi="Times New Roman" w:eastAsia="Times New Roman" w:cs="Times New Roman"/>
          <w:b w:val="0"/>
          <w:bCs w:val="0"/>
        </w:rPr>
        <w:t>s</w:t>
      </w:r>
      <w:r w:rsidRPr="3C9A8F9A" w:rsidR="72D1044D">
        <w:rPr>
          <w:rFonts w:ascii="Times New Roman" w:hAnsi="Times New Roman" w:eastAsia="Times New Roman" w:cs="Times New Roman"/>
          <w:b w:val="0"/>
          <w:bCs w:val="0"/>
        </w:rPr>
        <w:t xml:space="preserve"> a </w:t>
      </w:r>
      <w:r w:rsidRPr="3C9A8F9A" w:rsidR="72D1044D">
        <w:rPr>
          <w:rFonts w:ascii="Times New Roman" w:hAnsi="Times New Roman" w:eastAsia="Times New Roman" w:cs="Times New Roman"/>
          <w:b w:val="0"/>
          <w:bCs w:val="0"/>
        </w:rPr>
        <w:t xml:space="preserve">security best practice for automating tasks. Secrets like AWS access keys should never be hardcoded in code. Instead, use environment variables, profiles, or tools like AWS Secrets Manager. This reduces the risk of credential exposure. Enable CloudTrail and use CloudWatch logs to </w:t>
      </w:r>
      <w:r w:rsidRPr="3C9A8F9A" w:rsidR="72D1044D">
        <w:rPr>
          <w:rFonts w:ascii="Times New Roman" w:hAnsi="Times New Roman" w:eastAsia="Times New Roman" w:cs="Times New Roman"/>
          <w:b w:val="0"/>
          <w:bCs w:val="0"/>
        </w:rPr>
        <w:t>mo</w:t>
      </w:r>
      <w:r w:rsidRPr="3C9A8F9A" w:rsidR="72D1044D">
        <w:rPr>
          <w:rFonts w:ascii="Times New Roman" w:hAnsi="Times New Roman" w:eastAsia="Times New Roman" w:cs="Times New Roman"/>
          <w:b w:val="0"/>
          <w:bCs w:val="0"/>
        </w:rPr>
        <w:t>n</w:t>
      </w:r>
      <w:r w:rsidRPr="3C9A8F9A" w:rsidR="72D1044D">
        <w:rPr>
          <w:rFonts w:ascii="Times New Roman" w:hAnsi="Times New Roman" w:eastAsia="Times New Roman" w:cs="Times New Roman"/>
          <w:b w:val="0"/>
          <w:bCs w:val="0"/>
        </w:rPr>
        <w:t>itor</w:t>
      </w:r>
      <w:r w:rsidRPr="3C9A8F9A" w:rsidR="72D1044D">
        <w:rPr>
          <w:rFonts w:ascii="Times New Roman" w:hAnsi="Times New Roman" w:eastAsia="Times New Roman" w:cs="Times New Roman"/>
          <w:b w:val="0"/>
          <w:bCs w:val="0"/>
        </w:rPr>
        <w:t xml:space="preserve"> A</w:t>
      </w:r>
      <w:r w:rsidRPr="3C9A8F9A" w:rsidR="72D1044D">
        <w:rPr>
          <w:rFonts w:ascii="Times New Roman" w:hAnsi="Times New Roman" w:eastAsia="Times New Roman" w:cs="Times New Roman"/>
          <w:b w:val="0"/>
          <w:bCs w:val="0"/>
        </w:rPr>
        <w:t>P</w:t>
      </w:r>
      <w:r w:rsidRPr="3C9A8F9A" w:rsidR="72D1044D">
        <w:rPr>
          <w:rFonts w:ascii="Times New Roman" w:hAnsi="Times New Roman" w:eastAsia="Times New Roman" w:cs="Times New Roman"/>
          <w:b w:val="0"/>
          <w:bCs w:val="0"/>
        </w:rPr>
        <w:t>I calls and script activity. Logging enables detection of unauthorized activity and debugging of automation issues. Logging adds a vital layer of visibility and accountability.</w:t>
      </w:r>
    </w:p>
    <w:sectPr>
      <w:pgSz w:w="12240" w:h="15840" w:orient="portrait"/>
      <w:pgMar w:top="1440" w:right="1440" w:bottom="1440" w:left="1440" w:header="720" w:footer="720" w:gutter="0"/>
      <w:cols w:space="720"/>
      <w:docGrid w:linePitch="360"/>
      <w:headerReference w:type="default" r:id="Rd82c3ddd8a7b4b86"/>
      <w:footerReference w:type="default" r:id="R9959b3841ed44f5a"/>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3C9A8F9A" w:rsidTr="3C9A8F9A" w14:paraId="01BB280F">
      <w:trPr>
        <w:trHeight w:val="300"/>
      </w:trPr>
      <w:tc>
        <w:tcPr>
          <w:tcW w:w="3120" w:type="dxa"/>
          <w:tcMar/>
        </w:tcPr>
        <w:p w:rsidR="3C9A8F9A" w:rsidP="3C9A8F9A" w:rsidRDefault="3C9A8F9A" w14:paraId="62BF8EFC" w14:textId="0A08E4D3">
          <w:pPr>
            <w:pStyle w:val="Header"/>
            <w:bidi w:val="0"/>
            <w:ind w:left="-115"/>
            <w:jc w:val="left"/>
          </w:pPr>
        </w:p>
      </w:tc>
      <w:tc>
        <w:tcPr>
          <w:tcW w:w="3120" w:type="dxa"/>
          <w:tcMar/>
        </w:tcPr>
        <w:p w:rsidR="3C9A8F9A" w:rsidP="3C9A8F9A" w:rsidRDefault="3C9A8F9A" w14:paraId="3789C388" w14:textId="63607255">
          <w:pPr>
            <w:pStyle w:val="Header"/>
            <w:bidi w:val="0"/>
            <w:jc w:val="center"/>
          </w:pPr>
        </w:p>
      </w:tc>
      <w:tc>
        <w:tcPr>
          <w:tcW w:w="3120" w:type="dxa"/>
          <w:tcMar/>
        </w:tcPr>
        <w:p w:rsidR="3C9A8F9A" w:rsidP="3C9A8F9A" w:rsidRDefault="3C9A8F9A" w14:paraId="7378D199" w14:textId="50E197FE">
          <w:pPr>
            <w:pStyle w:val="Header"/>
            <w:bidi w:val="0"/>
            <w:ind w:right="-115"/>
            <w:jc w:val="right"/>
          </w:pPr>
        </w:p>
      </w:tc>
    </w:tr>
  </w:tbl>
  <w:p w:rsidR="3C9A8F9A" w:rsidP="3C9A8F9A" w:rsidRDefault="3C9A8F9A" w14:paraId="008E6AF0" w14:textId="0D32EAA8">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3C9A8F9A" w:rsidTr="3C9A8F9A" w14:paraId="48A729E7">
      <w:trPr>
        <w:trHeight w:val="300"/>
      </w:trPr>
      <w:tc>
        <w:tcPr>
          <w:tcW w:w="3120" w:type="dxa"/>
          <w:tcMar/>
        </w:tcPr>
        <w:p w:rsidR="3C9A8F9A" w:rsidP="3C9A8F9A" w:rsidRDefault="3C9A8F9A" w14:paraId="40989AFF" w14:textId="0E41560D">
          <w:pPr>
            <w:pStyle w:val="Header"/>
            <w:bidi w:val="0"/>
            <w:ind w:left="-115"/>
            <w:jc w:val="left"/>
          </w:pPr>
        </w:p>
      </w:tc>
      <w:tc>
        <w:tcPr>
          <w:tcW w:w="3120" w:type="dxa"/>
          <w:tcMar/>
        </w:tcPr>
        <w:p w:rsidR="3C9A8F9A" w:rsidP="3C9A8F9A" w:rsidRDefault="3C9A8F9A" w14:paraId="0339AB9A" w14:textId="23D510C3">
          <w:pPr>
            <w:pStyle w:val="Header"/>
            <w:bidi w:val="0"/>
            <w:jc w:val="center"/>
          </w:pPr>
        </w:p>
      </w:tc>
      <w:tc>
        <w:tcPr>
          <w:tcW w:w="3120" w:type="dxa"/>
          <w:tcMar/>
        </w:tcPr>
        <w:p w:rsidR="3C9A8F9A" w:rsidP="3C9A8F9A" w:rsidRDefault="3C9A8F9A" w14:paraId="37878755" w14:textId="79EA9C41">
          <w:pPr>
            <w:pStyle w:val="Header"/>
            <w:bidi w:val="0"/>
            <w:ind w:right="-115"/>
            <w:jc w:val="right"/>
          </w:pPr>
          <w:r>
            <w:fldChar w:fldCharType="begin"/>
          </w:r>
          <w:r>
            <w:instrText xml:space="preserve">PAGE</w:instrText>
          </w:r>
          <w:r>
            <w:fldChar w:fldCharType="separate"/>
          </w:r>
          <w:r>
            <w:fldChar w:fldCharType="end"/>
          </w:r>
        </w:p>
      </w:tc>
    </w:tr>
  </w:tbl>
  <w:p w:rsidR="3C9A8F9A" w:rsidP="3C9A8F9A" w:rsidRDefault="3C9A8F9A" w14:paraId="080AFD83" w14:textId="18611BA6">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14E7D4"/>
    <w:rsid w:val="14D9A3CA"/>
    <w:rsid w:val="175F6757"/>
    <w:rsid w:val="18D1ECE4"/>
    <w:rsid w:val="1B78087A"/>
    <w:rsid w:val="1B78087A"/>
    <w:rsid w:val="22E72A5A"/>
    <w:rsid w:val="3216E27C"/>
    <w:rsid w:val="33E5EC97"/>
    <w:rsid w:val="35CC2D15"/>
    <w:rsid w:val="3B688B83"/>
    <w:rsid w:val="3C976DC3"/>
    <w:rsid w:val="3C9A8F9A"/>
    <w:rsid w:val="45421D0F"/>
    <w:rsid w:val="461B3C1B"/>
    <w:rsid w:val="49757E29"/>
    <w:rsid w:val="4D8C108E"/>
    <w:rsid w:val="54910ACF"/>
    <w:rsid w:val="57F70F8E"/>
    <w:rsid w:val="5882CF82"/>
    <w:rsid w:val="595919BE"/>
    <w:rsid w:val="5FCB2204"/>
    <w:rsid w:val="6714E7D4"/>
    <w:rsid w:val="6F6C3589"/>
    <w:rsid w:val="72D1044D"/>
    <w:rsid w:val="73D8A7D3"/>
    <w:rsid w:val="7628DE01"/>
    <w:rsid w:val="7DF6D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7951C"/>
  <w15:chartTrackingRefBased/>
  <w15:docId w15:val="{4FE69C8D-C9E0-41E9-AC8B-7727E2BA231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3C9A8F9A"/>
    <w:pPr>
      <w:tabs>
        <w:tab w:val="center" w:leader="none" w:pos="4680"/>
        <w:tab w:val="right" w:leader="none" w:pos="9360"/>
      </w:tabs>
      <w:spacing w:after="0" w:line="240" w:lineRule="auto"/>
    </w:pPr>
  </w:style>
  <w:style w:type="paragraph" w:styleId="Footer">
    <w:uiPriority w:val="99"/>
    <w:name w:val="footer"/>
    <w:basedOn w:val="Normal"/>
    <w:unhideWhenUsed/>
    <w:rsid w:val="3C9A8F9A"/>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d82c3ddd8a7b4b86" /><Relationship Type="http://schemas.openxmlformats.org/officeDocument/2006/relationships/footer" Target="footer.xml" Id="R9959b3841ed44f5a"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2025-08-11T01:15:54.6778652Z</dcterms:created>
  <dcterms:modified xsi:type="dcterms:W3CDTF">2025-08-11T01:39:27.6099718Z</dcterms:modified>
  <dc:creator>Wesston Dana</dc:creator>
  <lastModifiedBy>Wesston Dana</lastModifiedBy>
</coreProperties>
</file>