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E2CBB80" wp14:paraId="2C078E63" wp14:textId="77777777">
      <w:pPr>
        <w:spacing w:line="480" w:lineRule="auto"/>
        <w:jc w:val="center"/>
      </w:pPr>
    </w:p>
    <w:p w:rsidR="2E2CBB80" w:rsidP="2E2CBB80" w:rsidRDefault="2E2CBB80" w14:paraId="2B06BBE8" w14:textId="63DF4CE0">
      <w:pPr>
        <w:pStyle w:val="Normal"/>
        <w:spacing w:line="480" w:lineRule="auto"/>
        <w:jc w:val="center"/>
      </w:pPr>
    </w:p>
    <w:p w:rsidR="2E2CBB80" w:rsidP="2E2CBB80" w:rsidRDefault="2E2CBB80" w14:paraId="1644F6CF" w14:textId="42BB33AE">
      <w:pPr>
        <w:pStyle w:val="Normal"/>
        <w:spacing w:line="480" w:lineRule="auto"/>
        <w:jc w:val="center"/>
      </w:pPr>
    </w:p>
    <w:p w:rsidR="2E2CBB80" w:rsidP="2E2CBB80" w:rsidRDefault="2E2CBB80" w14:paraId="6756D3EB" w14:textId="16F03134">
      <w:pPr>
        <w:pStyle w:val="Normal"/>
        <w:spacing w:line="480" w:lineRule="auto"/>
        <w:jc w:val="center"/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Hashing Lab</w:t>
      </w:r>
    </w:p>
    <w:p w:rsidR="2E2CBB80" w:rsidP="2E2CBB80" w:rsidRDefault="2E2CBB80" w14:paraId="4F541421" w14:textId="124ED5D9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Wesston Dana</w:t>
      </w:r>
    </w:p>
    <w:p w:rsidR="2E2CBB80" w:rsidP="2E2CBB80" w:rsidRDefault="2E2CBB80" w14:paraId="5205E91B" w14:textId="2ED1D1FA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University of Advancing Technology</w:t>
      </w:r>
    </w:p>
    <w:p w:rsidR="2E2CBB80" w:rsidP="2E2CBB80" w:rsidRDefault="2E2CBB80" w14:paraId="598EDCF0" w14:textId="6687CA28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CFR101: Computer Forensics</w:t>
      </w:r>
    </w:p>
    <w:p w:rsidR="2E2CBB80" w:rsidP="2E2CBB80" w:rsidRDefault="2E2CBB80" w14:paraId="44767D5E" w14:textId="77607A30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Dr. Rodriguez</w:t>
      </w:r>
    </w:p>
    <w:p w:rsidR="2E2CBB80" w:rsidP="2E2CBB80" w:rsidRDefault="2E2CBB80" w14:paraId="0F7CEA0A" w14:textId="02780AFF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sz w:val="24"/>
          <w:szCs w:val="24"/>
        </w:rPr>
        <w:t>January 25, 2024</w:t>
      </w:r>
    </w:p>
    <w:p w:rsidR="2E2CBB80" w:rsidP="2E2CBB80" w:rsidRDefault="2E2CBB80" w14:paraId="352078A2" w14:textId="4DE77C49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2F64EA3A" w14:textId="4922ED28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71A71E17" w14:textId="36D17B52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689F19D6" w14:textId="3CF462A2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653473FA" w14:textId="197C53F7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21E455A7" w14:textId="5E431135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587E04A9" w14:textId="140E179A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4C8559E7" w14:textId="41F12ED7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0F81718D" w14:textId="6FAED57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4C83EEC1" w14:textId="6030F3E1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7C893E8F" w14:textId="7E120727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Getting the Files</w:t>
      </w:r>
    </w:p>
    <w:p w:rsidR="2E2CBB80" w:rsidP="2E2CBB80" w:rsidRDefault="2E2CBB80" w14:paraId="2DA15202" w14:textId="4C4178C2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On October 30, 2023, at 1:23 PM, I downloaded an image of a VPN Logo for a project from my first semester. Using Quick Hash (v3.3.4), I was able to pull the hash for the image.</w:t>
      </w:r>
      <w:r>
        <w:drawing>
          <wp:inline wp14:editId="2C9AE4D1" wp14:anchorId="496C56F7">
            <wp:extent cx="4572000" cy="2333625"/>
            <wp:effectExtent l="0" t="0" r="0" b="0"/>
            <wp:docPr id="18383170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828a7984cd47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2CBB80" w:rsidP="2E2CBB80" w:rsidRDefault="2E2CBB80" w14:paraId="25511BA3" w14:textId="00BA453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wp14:editId="1C1E42EF" wp14:anchorId="477C3E57">
            <wp:extent cx="2433042" cy="3190875"/>
            <wp:effectExtent l="0" t="0" r="0" b="0"/>
            <wp:docPr id="8922812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68e0b1d3188407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042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E2CBB80" w:rsidP="2E2CBB80" w:rsidRDefault="2E2CBB80" w14:paraId="46270A59" w14:textId="5068F2BA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4ACC1C3F" w14:textId="76E4DC30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:rsidR="2E2CBB80" w:rsidP="2E2CBB80" w:rsidRDefault="2E2CBB80" w14:paraId="53B3595A" w14:textId="1F1CADED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Creating the Hidden Message</w:t>
      </w:r>
    </w:p>
    <w:p w:rsidR="2E2CBB80" w:rsidP="2E2CBB80" w:rsidRDefault="2E2CBB80" w14:paraId="2CC58281" w14:textId="51643025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2E2CBB80" w:rsidR="2E2CBB8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On January 25, 2024, at 2:15 PM I opened the image on the Windows notepad application and added the secret message “hello world”. Then I rehashed the </w:t>
      </w:r>
      <w:r w:rsidRPr="2E2CBB80" w:rsidR="2E2CBB8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image</w:t>
      </w:r>
      <w:r w:rsidRPr="2E2CBB80" w:rsidR="2E2CBB80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and the results are as follows.</w:t>
      </w:r>
    </w:p>
    <w:p w:rsidR="2E2CBB80" w:rsidP="2E2CBB80" w:rsidRDefault="2E2CBB80" w14:paraId="624C1615" w14:textId="7E2E8C79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wp14:editId="5F302854" wp14:anchorId="4CB04249">
            <wp:extent cx="4572000" cy="2314575"/>
            <wp:effectExtent l="0" t="0" r="0" b="0"/>
            <wp:docPr id="5753314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3879b8a99bd42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8f0b86a576e414d"/>
      <w:footerReference w:type="default" r:id="Ra6641501032347f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2CBB80" w:rsidTr="2E2CBB80" w14:paraId="5101894E">
      <w:trPr>
        <w:trHeight w:val="300"/>
      </w:trPr>
      <w:tc>
        <w:tcPr>
          <w:tcW w:w="3120" w:type="dxa"/>
          <w:tcMar/>
        </w:tcPr>
        <w:p w:rsidR="2E2CBB80" w:rsidP="2E2CBB80" w:rsidRDefault="2E2CBB80" w14:paraId="536F233F" w14:textId="0A18481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E2CBB80" w:rsidP="2E2CBB80" w:rsidRDefault="2E2CBB80" w14:paraId="0B51D9F4" w14:textId="7D27081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E2CBB80" w:rsidP="2E2CBB80" w:rsidRDefault="2E2CBB80" w14:paraId="6F4FF724" w14:textId="4B383E48">
          <w:pPr>
            <w:pStyle w:val="Header"/>
            <w:bidi w:val="0"/>
            <w:ind w:right="-115"/>
            <w:jc w:val="right"/>
          </w:pPr>
        </w:p>
      </w:tc>
    </w:tr>
  </w:tbl>
  <w:p w:rsidR="2E2CBB80" w:rsidP="2E2CBB80" w:rsidRDefault="2E2CBB80" w14:paraId="14DFF447" w14:textId="0D6038C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2CBB80" w:rsidTr="2E2CBB80" w14:paraId="43218514">
      <w:trPr>
        <w:trHeight w:val="300"/>
      </w:trPr>
      <w:tc>
        <w:tcPr>
          <w:tcW w:w="3120" w:type="dxa"/>
          <w:tcMar/>
        </w:tcPr>
        <w:p w:rsidR="2E2CBB80" w:rsidP="2E2CBB80" w:rsidRDefault="2E2CBB80" w14:paraId="5828624F" w14:textId="5F1F048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E2CBB80" w:rsidP="2E2CBB80" w:rsidRDefault="2E2CBB80" w14:paraId="16BA48EB" w14:textId="1AF0ED6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E2CBB80" w:rsidP="2E2CBB80" w:rsidRDefault="2E2CBB80" w14:paraId="702219F4" w14:textId="3FCBA676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2E2CBB80" w:rsidP="2E2CBB80" w:rsidRDefault="2E2CBB80" w14:paraId="520C52B5" w14:textId="3A8D1C67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D9176"/>
    <w:rsid w:val="2E2CBB80"/>
    <w:rsid w:val="408D9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0F03"/>
  <w15:chartTrackingRefBased/>
  <w15:docId w15:val="{6DCBB87C-2CBC-466B-B636-2B68B79DD6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93828a7984cd4703" /><Relationship Type="http://schemas.openxmlformats.org/officeDocument/2006/relationships/image" Target="/media/image2.png" Id="Rc68e0b1d31884074" /><Relationship Type="http://schemas.openxmlformats.org/officeDocument/2006/relationships/image" Target="/media/image3.png" Id="Re3879b8a99bd42fc" /><Relationship Type="http://schemas.openxmlformats.org/officeDocument/2006/relationships/header" Target="header.xml" Id="R88f0b86a576e414d" /><Relationship Type="http://schemas.openxmlformats.org/officeDocument/2006/relationships/footer" Target="footer.xml" Id="Ra6641501032347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2024-01-25T21:01:21.1583870Z</dcterms:created>
  <dcterms:modified xsi:type="dcterms:W3CDTF">2024-01-25T21:22:09.6668789Z</dcterms:modified>
  <dc:creator>Wesston Dana</dc:creator>
  <lastModifiedBy>Wesston Dana</lastModifiedBy>
</coreProperties>
</file>